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7DF" w:rsidRPr="00B113F2" w:rsidRDefault="00B217DF" w:rsidP="00B217DF">
      <w:pPr>
        <w:jc w:val="center"/>
        <w:rPr>
          <w:b/>
          <w:sz w:val="28"/>
          <w:szCs w:val="28"/>
        </w:rPr>
      </w:pPr>
    </w:p>
    <w:p w:rsidR="00B217DF" w:rsidRDefault="00B217DF" w:rsidP="00B217DF">
      <w:pPr>
        <w:jc w:val="center"/>
        <w:rPr>
          <w:b/>
          <w:sz w:val="28"/>
          <w:szCs w:val="28"/>
        </w:rPr>
      </w:pPr>
      <w:r w:rsidRPr="00B113F2">
        <w:rPr>
          <w:b/>
          <w:sz w:val="28"/>
          <w:szCs w:val="28"/>
        </w:rPr>
        <w:t>ТВЕРДОТЕЛЬНЫЕ РЕЛЕ</w:t>
      </w:r>
    </w:p>
    <w:p w:rsidR="00C85413" w:rsidRDefault="00C85413" w:rsidP="00B217DF">
      <w:pPr>
        <w:jc w:val="center"/>
        <w:rPr>
          <w:b/>
          <w:sz w:val="28"/>
          <w:szCs w:val="28"/>
        </w:rPr>
      </w:pPr>
    </w:p>
    <w:p w:rsidR="00C85413" w:rsidRDefault="00C85413" w:rsidP="00B217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сведения о </w:t>
      </w:r>
      <w:r w:rsidRPr="002C2AA6">
        <w:rPr>
          <w:b/>
          <w:sz w:val="28"/>
          <w:szCs w:val="28"/>
        </w:rPr>
        <w:t>тв</w:t>
      </w:r>
      <w:r>
        <w:rPr>
          <w:b/>
          <w:sz w:val="28"/>
          <w:szCs w:val="28"/>
        </w:rPr>
        <w:t>е</w:t>
      </w:r>
      <w:r w:rsidRPr="002C2AA6">
        <w:rPr>
          <w:b/>
          <w:sz w:val="28"/>
          <w:szCs w:val="28"/>
        </w:rPr>
        <w:t>рдотельных реле</w:t>
      </w:r>
    </w:p>
    <w:p w:rsidR="00CF279D" w:rsidRDefault="00CF279D" w:rsidP="00B217DF">
      <w:pPr>
        <w:jc w:val="center"/>
        <w:rPr>
          <w:b/>
          <w:sz w:val="28"/>
          <w:szCs w:val="28"/>
        </w:rPr>
      </w:pPr>
    </w:p>
    <w:p w:rsidR="00CF279D" w:rsidRDefault="00CF279D" w:rsidP="00CF279D">
      <w:pPr>
        <w:ind w:firstLine="708"/>
        <w:rPr>
          <w:sz w:val="28"/>
          <w:szCs w:val="28"/>
        </w:rPr>
      </w:pPr>
    </w:p>
    <w:p w:rsidR="00CF279D" w:rsidRDefault="00CF279D" w:rsidP="00CF279D">
      <w:pPr>
        <w:rPr>
          <w:sz w:val="28"/>
          <w:szCs w:val="28"/>
        </w:rPr>
      </w:pPr>
      <w:r w:rsidRPr="00CF279D">
        <w:rPr>
          <w:sz w:val="28"/>
          <w:szCs w:val="28"/>
        </w:rPr>
        <w:drawing>
          <wp:inline distT="0" distB="0" distL="0" distR="0">
            <wp:extent cx="4377690" cy="3080799"/>
            <wp:effectExtent l="19050" t="0" r="3810" b="0"/>
            <wp:docPr id="7" name="Рисунок 9" descr="Полупроводниковое реле Fot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Полупроводниковое реле Fote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166" cy="308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9D" w:rsidRDefault="00CF279D" w:rsidP="00CF279D">
      <w:pPr>
        <w:rPr>
          <w:sz w:val="28"/>
          <w:szCs w:val="28"/>
        </w:rPr>
      </w:pPr>
    </w:p>
    <w:p w:rsidR="00CF279D" w:rsidRPr="00C85413" w:rsidRDefault="00CF279D" w:rsidP="00CF279D">
      <w:pPr>
        <w:rPr>
          <w:sz w:val="28"/>
          <w:szCs w:val="28"/>
        </w:rPr>
      </w:pPr>
    </w:p>
    <w:p w:rsidR="00CF279D" w:rsidRDefault="00CF279D" w:rsidP="00CF279D">
      <w:pPr>
        <w:rPr>
          <w:sz w:val="28"/>
          <w:szCs w:val="28"/>
        </w:rPr>
      </w:pPr>
      <w:r w:rsidRPr="00CF279D">
        <w:rPr>
          <w:sz w:val="28"/>
          <w:szCs w:val="28"/>
        </w:rPr>
        <w:drawing>
          <wp:inline distT="0" distB="0" distL="0" distR="0">
            <wp:extent cx="3215618" cy="3703320"/>
            <wp:effectExtent l="19050" t="0" r="3832" b="0"/>
            <wp:docPr id="8" name="Рисунок 10" descr="Твердотельные реле с сигналом управления от сети переменного тока 220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Твердотельные реле с сигналом управления от сети переменного тока 220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618" cy="370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9D" w:rsidRDefault="00CF279D" w:rsidP="00CF279D">
      <w:pPr>
        <w:rPr>
          <w:sz w:val="28"/>
          <w:szCs w:val="28"/>
        </w:rPr>
      </w:pPr>
    </w:p>
    <w:p w:rsidR="00CF279D" w:rsidRPr="00C85413" w:rsidRDefault="00CF279D" w:rsidP="00CF279D">
      <w:pPr>
        <w:rPr>
          <w:sz w:val="28"/>
          <w:szCs w:val="28"/>
        </w:rPr>
      </w:pPr>
    </w:p>
    <w:p w:rsidR="00CF279D" w:rsidRPr="00C85413" w:rsidRDefault="00CF279D" w:rsidP="00CF279D">
      <w:pPr>
        <w:rPr>
          <w:sz w:val="28"/>
          <w:szCs w:val="28"/>
        </w:rPr>
      </w:pPr>
      <w:r w:rsidRPr="00CF279D">
        <w:rPr>
          <w:sz w:val="28"/>
          <w:szCs w:val="28"/>
        </w:rPr>
        <w:lastRenderedPageBreak/>
        <w:drawing>
          <wp:inline distT="0" distB="0" distL="0" distR="0">
            <wp:extent cx="2920036" cy="3954780"/>
            <wp:effectExtent l="19050" t="0" r="0" b="0"/>
            <wp:docPr id="12" name="Рисунок 11" descr="Маркировка твердотельного ре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Маркировка твердотельного рел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036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9D" w:rsidRPr="00C85413" w:rsidRDefault="00CF279D" w:rsidP="00CF279D">
      <w:pPr>
        <w:rPr>
          <w:sz w:val="28"/>
          <w:szCs w:val="28"/>
        </w:rPr>
      </w:pPr>
    </w:p>
    <w:p w:rsidR="00CF279D" w:rsidRPr="00C85413" w:rsidRDefault="00CF279D" w:rsidP="00CF279D">
      <w:pPr>
        <w:rPr>
          <w:sz w:val="28"/>
          <w:szCs w:val="28"/>
        </w:rPr>
      </w:pPr>
      <w:r w:rsidRPr="00CF279D">
        <w:rPr>
          <w:sz w:val="28"/>
          <w:szCs w:val="28"/>
        </w:rPr>
        <w:drawing>
          <wp:inline distT="0" distB="0" distL="0" distR="0">
            <wp:extent cx="3651821" cy="2766060"/>
            <wp:effectExtent l="19050" t="0" r="5779" b="0"/>
            <wp:docPr id="13" name="Рисунок 1" descr="Что такое твердотельное реле и как его правильно использо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Что такое твердотельное реле и как его правильно использова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21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79D" w:rsidRPr="00C85413" w:rsidRDefault="00CF279D" w:rsidP="00CF279D">
      <w:pPr>
        <w:rPr>
          <w:sz w:val="28"/>
          <w:szCs w:val="28"/>
        </w:rPr>
      </w:pPr>
    </w:p>
    <w:p w:rsidR="00B217DF" w:rsidRPr="00B113F2" w:rsidRDefault="00B217DF" w:rsidP="00B217DF">
      <w:pPr>
        <w:rPr>
          <w:sz w:val="28"/>
          <w:szCs w:val="28"/>
        </w:rPr>
      </w:pPr>
    </w:p>
    <w:p w:rsidR="00B113F2" w:rsidRDefault="00B217DF" w:rsidP="00B113F2">
      <w:pPr>
        <w:ind w:firstLine="708"/>
        <w:rPr>
          <w:sz w:val="28"/>
          <w:szCs w:val="28"/>
        </w:rPr>
      </w:pPr>
      <w:r w:rsidRPr="00B113F2">
        <w:rPr>
          <w:sz w:val="28"/>
          <w:szCs w:val="28"/>
        </w:rPr>
        <w:t xml:space="preserve">Твердотельные реле представляют собой электронное устройство, предназначенное для бесконтактной коммутации силовых цепей (электродвигателей небольшой мощности, </w:t>
      </w:r>
      <w:proofErr w:type="spellStart"/>
      <w:r w:rsidRPr="00B113F2">
        <w:rPr>
          <w:sz w:val="28"/>
          <w:szCs w:val="28"/>
        </w:rPr>
        <w:t>ТЕНов</w:t>
      </w:r>
      <w:proofErr w:type="spellEnd"/>
      <w:r w:rsidRPr="00B113F2">
        <w:rPr>
          <w:sz w:val="28"/>
          <w:szCs w:val="28"/>
        </w:rPr>
        <w:t xml:space="preserve">, осветительных приборов, исполнительных механизмов и т.п.). </w:t>
      </w:r>
    </w:p>
    <w:p w:rsidR="00DB52E5" w:rsidRDefault="00DB52E5" w:rsidP="00B113F2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Они могут использоваться для замены электромагнитных реле, контакторов, пускателей.</w:t>
      </w:r>
    </w:p>
    <w:p w:rsidR="00612A6E" w:rsidRDefault="00612A6E" w:rsidP="00B113F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сравнению с электромагнитными реле они обладают более высокой надёжностью, имеют больший ресурс и быстродействие, </w:t>
      </w:r>
      <w:r w:rsidR="00326BA3">
        <w:rPr>
          <w:sz w:val="28"/>
          <w:szCs w:val="28"/>
        </w:rPr>
        <w:t xml:space="preserve">меньшие габариты и </w:t>
      </w:r>
      <w:r w:rsidR="00326BA3">
        <w:rPr>
          <w:sz w:val="28"/>
          <w:szCs w:val="28"/>
        </w:rPr>
        <w:lastRenderedPageBreak/>
        <w:t xml:space="preserve">меньший ток управления (1-25 </w:t>
      </w:r>
      <w:r w:rsidR="00326BA3">
        <w:rPr>
          <w:sz w:val="28"/>
          <w:szCs w:val="28"/>
          <w:lang w:val="en-US"/>
        </w:rPr>
        <w:t>ma</w:t>
      </w:r>
      <w:r w:rsidR="00326BA3">
        <w:rPr>
          <w:sz w:val="28"/>
          <w:szCs w:val="28"/>
        </w:rPr>
        <w:t>), потребляют на 95% меньше энергии, низкую стоимость эксплуатации.</w:t>
      </w:r>
    </w:p>
    <w:p w:rsidR="009D0D97" w:rsidRDefault="00B217DF" w:rsidP="00B113F2">
      <w:pPr>
        <w:ind w:firstLine="708"/>
        <w:rPr>
          <w:sz w:val="28"/>
          <w:szCs w:val="28"/>
        </w:rPr>
      </w:pPr>
      <w:r w:rsidRPr="00B113F2">
        <w:rPr>
          <w:sz w:val="28"/>
          <w:szCs w:val="28"/>
        </w:rPr>
        <w:t xml:space="preserve">В качестве </w:t>
      </w:r>
      <w:r w:rsidR="00326BA3">
        <w:rPr>
          <w:sz w:val="28"/>
          <w:szCs w:val="28"/>
        </w:rPr>
        <w:t xml:space="preserve">выходного </w:t>
      </w:r>
      <w:r w:rsidRPr="00B113F2">
        <w:rPr>
          <w:sz w:val="28"/>
          <w:szCs w:val="28"/>
        </w:rPr>
        <w:t xml:space="preserve">ключа в твердотельных реле </w:t>
      </w:r>
      <w:r w:rsidR="009D0D97">
        <w:rPr>
          <w:sz w:val="28"/>
          <w:szCs w:val="28"/>
        </w:rPr>
        <w:t xml:space="preserve">чаще всего </w:t>
      </w:r>
      <w:r w:rsidRPr="00B113F2">
        <w:rPr>
          <w:sz w:val="28"/>
          <w:szCs w:val="28"/>
        </w:rPr>
        <w:t xml:space="preserve">используются </w:t>
      </w:r>
      <w:proofErr w:type="spellStart"/>
      <w:r w:rsidRPr="00B113F2">
        <w:rPr>
          <w:sz w:val="28"/>
          <w:szCs w:val="28"/>
        </w:rPr>
        <w:t>тринисторы</w:t>
      </w:r>
      <w:proofErr w:type="spellEnd"/>
      <w:r w:rsidRPr="00B113F2">
        <w:rPr>
          <w:sz w:val="28"/>
          <w:szCs w:val="28"/>
        </w:rPr>
        <w:t xml:space="preserve">, </w:t>
      </w:r>
      <w:proofErr w:type="spellStart"/>
      <w:r w:rsidRPr="00B113F2">
        <w:rPr>
          <w:sz w:val="28"/>
          <w:szCs w:val="28"/>
        </w:rPr>
        <w:t>симисторы</w:t>
      </w:r>
      <w:proofErr w:type="spellEnd"/>
      <w:r w:rsidRPr="00B113F2">
        <w:rPr>
          <w:sz w:val="28"/>
          <w:szCs w:val="28"/>
        </w:rPr>
        <w:t xml:space="preserve"> и </w:t>
      </w:r>
      <w:r w:rsidR="009D0D97">
        <w:rPr>
          <w:sz w:val="28"/>
          <w:szCs w:val="28"/>
        </w:rPr>
        <w:t>мощные п</w:t>
      </w:r>
      <w:r w:rsidR="00612A6E">
        <w:rPr>
          <w:sz w:val="28"/>
          <w:szCs w:val="28"/>
        </w:rPr>
        <w:t>о</w:t>
      </w:r>
      <w:r w:rsidR="009D0D97">
        <w:rPr>
          <w:sz w:val="28"/>
          <w:szCs w:val="28"/>
        </w:rPr>
        <w:t>левые транзисторы.</w:t>
      </w:r>
    </w:p>
    <w:p w:rsidR="009D0D97" w:rsidRDefault="009D0D97" w:rsidP="00B113F2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управления выходным элементом (электронным ключом) предусматривается электронная схема управления, в которой делается развязка от входной цепи при помощи </w:t>
      </w:r>
      <w:proofErr w:type="spellStart"/>
      <w:r>
        <w:rPr>
          <w:sz w:val="28"/>
          <w:szCs w:val="28"/>
        </w:rPr>
        <w:t>оптопары</w:t>
      </w:r>
      <w:proofErr w:type="spellEnd"/>
      <w:r>
        <w:rPr>
          <w:sz w:val="28"/>
          <w:szCs w:val="28"/>
        </w:rPr>
        <w:t>.</w:t>
      </w:r>
    </w:p>
    <w:p w:rsidR="00B217DF" w:rsidRDefault="00B217DF" w:rsidP="00B113F2">
      <w:pPr>
        <w:ind w:firstLine="708"/>
        <w:rPr>
          <w:sz w:val="28"/>
          <w:szCs w:val="28"/>
        </w:rPr>
      </w:pPr>
      <w:r w:rsidRPr="00B113F2">
        <w:rPr>
          <w:sz w:val="28"/>
          <w:szCs w:val="28"/>
        </w:rPr>
        <w:t xml:space="preserve">В качестве управляющих сигналов используется напряжение (90 – 250В) и переменное сопротивление (470 – 560 кОм). </w:t>
      </w:r>
    </w:p>
    <w:p w:rsidR="00326BA3" w:rsidRDefault="00326BA3" w:rsidP="00326B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Большинство из них может работать и на постоянном и на переменном токе.</w:t>
      </w:r>
    </w:p>
    <w:p w:rsidR="00B217DF" w:rsidRDefault="00B217DF" w:rsidP="00B113F2">
      <w:pPr>
        <w:ind w:firstLine="708"/>
        <w:rPr>
          <w:sz w:val="28"/>
          <w:szCs w:val="28"/>
        </w:rPr>
      </w:pPr>
      <w:r w:rsidRPr="00B113F2">
        <w:rPr>
          <w:sz w:val="28"/>
          <w:szCs w:val="28"/>
        </w:rPr>
        <w:t>Реле бывают однофазные и трёхфазные. Большинство из них работает в режиме включено/выключено. Реле с входом «переменный резистор» позволяет реализовать фазовое управление и плавно изменять напряжение и ток нагрузки.</w:t>
      </w:r>
    </w:p>
    <w:p w:rsidR="00C85413" w:rsidRDefault="00C85413" w:rsidP="00C85413">
      <w:pPr>
        <w:tabs>
          <w:tab w:val="left" w:pos="1776"/>
        </w:tabs>
        <w:rPr>
          <w:sz w:val="28"/>
          <w:szCs w:val="28"/>
        </w:rPr>
      </w:pPr>
    </w:p>
    <w:p w:rsidR="00C85413" w:rsidRDefault="00C85413" w:rsidP="00C85413">
      <w:pPr>
        <w:tabs>
          <w:tab w:val="left" w:pos="1776"/>
        </w:tabs>
        <w:rPr>
          <w:sz w:val="28"/>
          <w:szCs w:val="28"/>
        </w:rPr>
      </w:pPr>
    </w:p>
    <w:p w:rsidR="002C2AA6" w:rsidRDefault="00C85413" w:rsidP="00C85413">
      <w:pPr>
        <w:tabs>
          <w:tab w:val="left" w:pos="1776"/>
        </w:tabs>
        <w:jc w:val="center"/>
        <w:rPr>
          <w:b/>
          <w:sz w:val="28"/>
          <w:szCs w:val="28"/>
        </w:rPr>
      </w:pPr>
      <w:r w:rsidRPr="00C85413">
        <w:rPr>
          <w:b/>
          <w:sz w:val="28"/>
          <w:szCs w:val="28"/>
        </w:rPr>
        <w:t>Технические характеристики твердотельных реле</w:t>
      </w:r>
    </w:p>
    <w:p w:rsidR="00C85413" w:rsidRPr="00C85413" w:rsidRDefault="00C85413" w:rsidP="00C85413">
      <w:pPr>
        <w:tabs>
          <w:tab w:val="left" w:pos="1776"/>
        </w:tabs>
        <w:jc w:val="center"/>
        <w:rPr>
          <w:b/>
          <w:sz w:val="28"/>
          <w:szCs w:val="28"/>
        </w:rPr>
      </w:pPr>
    </w:p>
    <w:p w:rsidR="002C2AA6" w:rsidRDefault="00E36A1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70720" cy="4800600"/>
            <wp:effectExtent l="19050" t="0" r="61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4799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A6" w:rsidRPr="002C2AA6" w:rsidRDefault="002C2AA6" w:rsidP="002C2AA6">
      <w:pPr>
        <w:rPr>
          <w:sz w:val="28"/>
          <w:szCs w:val="28"/>
        </w:rPr>
      </w:pPr>
    </w:p>
    <w:p w:rsidR="00C85413" w:rsidRDefault="002C2AA6" w:rsidP="002C2AA6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9307" cy="382172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382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79D" w:rsidRDefault="00C85413" w:rsidP="00C8541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CF279D" w:rsidRDefault="00CF279D" w:rsidP="00C85413">
      <w:pPr>
        <w:ind w:firstLine="708"/>
        <w:jc w:val="center"/>
        <w:rPr>
          <w:sz w:val="28"/>
          <w:szCs w:val="28"/>
        </w:rPr>
      </w:pPr>
    </w:p>
    <w:p w:rsidR="00C85413" w:rsidRPr="002C2AA6" w:rsidRDefault="00C85413" w:rsidP="00C85413">
      <w:pPr>
        <w:ind w:firstLine="708"/>
        <w:jc w:val="center"/>
        <w:rPr>
          <w:b/>
          <w:sz w:val="28"/>
          <w:szCs w:val="28"/>
        </w:rPr>
      </w:pPr>
      <w:r w:rsidRPr="002C2AA6">
        <w:rPr>
          <w:b/>
          <w:sz w:val="28"/>
          <w:szCs w:val="28"/>
        </w:rPr>
        <w:t>Примеры включения твёрдотельных реле</w:t>
      </w:r>
    </w:p>
    <w:p w:rsidR="00C85413" w:rsidRPr="00B113F2" w:rsidRDefault="00C85413" w:rsidP="00C85413">
      <w:pPr>
        <w:jc w:val="center"/>
        <w:rPr>
          <w:b/>
          <w:sz w:val="28"/>
          <w:szCs w:val="28"/>
        </w:rPr>
      </w:pPr>
      <w:r w:rsidRPr="00B113F2">
        <w:rPr>
          <w:b/>
          <w:noProof/>
          <w:sz w:val="28"/>
          <w:szCs w:val="28"/>
        </w:rPr>
        <w:drawing>
          <wp:inline distT="0" distB="0" distL="0" distR="0">
            <wp:extent cx="4478215" cy="217951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7463" cy="2198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413" w:rsidRDefault="00C85413" w:rsidP="00C85413">
      <w:pPr>
        <w:jc w:val="center"/>
        <w:rPr>
          <w:b/>
          <w:sz w:val="28"/>
          <w:szCs w:val="28"/>
        </w:rPr>
      </w:pPr>
      <w:r w:rsidRPr="00B113F2">
        <w:rPr>
          <w:b/>
          <w:noProof/>
          <w:sz w:val="28"/>
          <w:szCs w:val="28"/>
        </w:rPr>
        <w:drawing>
          <wp:inline distT="0" distB="0" distL="0" distR="0">
            <wp:extent cx="4402016" cy="206854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268" cy="208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4CC" w:rsidRDefault="009734CC" w:rsidP="00C85413">
      <w:pPr>
        <w:jc w:val="center"/>
        <w:rPr>
          <w:b/>
          <w:sz w:val="28"/>
          <w:szCs w:val="28"/>
        </w:rPr>
      </w:pPr>
    </w:p>
    <w:p w:rsidR="00CF279D" w:rsidRDefault="00CF279D" w:rsidP="00C85413">
      <w:pPr>
        <w:jc w:val="center"/>
        <w:rPr>
          <w:sz w:val="28"/>
          <w:szCs w:val="28"/>
        </w:rPr>
      </w:pPr>
    </w:p>
    <w:p w:rsidR="009734CC" w:rsidRDefault="009734CC" w:rsidP="00C85413">
      <w:pPr>
        <w:jc w:val="center"/>
        <w:rPr>
          <w:sz w:val="28"/>
          <w:szCs w:val="28"/>
        </w:rPr>
      </w:pPr>
      <w:r w:rsidRPr="009734CC">
        <w:rPr>
          <w:sz w:val="28"/>
          <w:szCs w:val="28"/>
        </w:rPr>
        <w:lastRenderedPageBreak/>
        <w:t>Пример использования твердотельных реле для управления исполнительным механизмом в системе регулирования</w:t>
      </w:r>
    </w:p>
    <w:p w:rsidR="00A059B2" w:rsidRDefault="00A059B2" w:rsidP="00C85413">
      <w:pPr>
        <w:jc w:val="center"/>
        <w:rPr>
          <w:sz w:val="28"/>
          <w:szCs w:val="28"/>
        </w:rPr>
      </w:pPr>
    </w:p>
    <w:p w:rsidR="00A059B2" w:rsidRPr="009734CC" w:rsidRDefault="00A059B2" w:rsidP="00C8541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02673" cy="2797896"/>
            <wp:effectExtent l="19050" t="0" r="7327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824" cy="2800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13" w:rsidRPr="009734CC" w:rsidRDefault="00C85413" w:rsidP="00C85413">
      <w:pPr>
        <w:rPr>
          <w:sz w:val="28"/>
          <w:szCs w:val="28"/>
        </w:rPr>
      </w:pPr>
    </w:p>
    <w:p w:rsidR="009734CC" w:rsidRPr="00C85413" w:rsidRDefault="00E9175B" w:rsidP="00C85413">
      <w:pPr>
        <w:tabs>
          <w:tab w:val="left" w:pos="1224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34CC">
        <w:rPr>
          <w:sz w:val="28"/>
          <w:szCs w:val="28"/>
        </w:rPr>
        <w:t xml:space="preserve">Регулирующий прибор ТРМ 12 подаёт управляющие сигналы на входы твердотельных реле </w:t>
      </w:r>
      <w:r w:rsidR="009734CC" w:rsidRPr="00E9175B">
        <w:rPr>
          <w:b/>
          <w:sz w:val="28"/>
          <w:szCs w:val="28"/>
        </w:rPr>
        <w:t>К</w:t>
      </w:r>
      <w:proofErr w:type="gramStart"/>
      <w:r w:rsidR="009734CC" w:rsidRPr="00E9175B">
        <w:rPr>
          <w:b/>
          <w:sz w:val="28"/>
          <w:szCs w:val="28"/>
        </w:rPr>
        <w:t>1</w:t>
      </w:r>
      <w:proofErr w:type="gramEnd"/>
      <w:r w:rsidR="009734CC">
        <w:rPr>
          <w:sz w:val="28"/>
          <w:szCs w:val="28"/>
        </w:rPr>
        <w:t xml:space="preserve"> и </w:t>
      </w:r>
      <w:r w:rsidR="009734CC" w:rsidRPr="00E9175B">
        <w:rPr>
          <w:b/>
          <w:sz w:val="28"/>
          <w:szCs w:val="28"/>
        </w:rPr>
        <w:t>К2</w:t>
      </w:r>
      <w:r w:rsidR="009734CC">
        <w:rPr>
          <w:sz w:val="28"/>
          <w:szCs w:val="28"/>
        </w:rPr>
        <w:t xml:space="preserve"> (на клеммы «3»  и «4»)</w:t>
      </w:r>
      <w:r>
        <w:rPr>
          <w:sz w:val="28"/>
          <w:szCs w:val="28"/>
        </w:rPr>
        <w:t>, а</w:t>
      </w:r>
      <w:r w:rsidR="009734CC">
        <w:rPr>
          <w:sz w:val="28"/>
          <w:szCs w:val="28"/>
        </w:rPr>
        <w:t xml:space="preserve"> выходы реле (клеммы «1» и «2»  через выходные </w:t>
      </w:r>
      <w:proofErr w:type="spellStart"/>
      <w:r w:rsidR="009734CC">
        <w:rPr>
          <w:sz w:val="28"/>
          <w:szCs w:val="28"/>
        </w:rPr>
        <w:t>симисторные</w:t>
      </w:r>
      <w:proofErr w:type="spellEnd"/>
      <w:r w:rsidR="009734CC">
        <w:rPr>
          <w:sz w:val="28"/>
          <w:szCs w:val="28"/>
        </w:rPr>
        <w:t xml:space="preserve"> ключи управляют электродвигателем М исполнительного механизма МЭО.</w:t>
      </w:r>
    </w:p>
    <w:sectPr w:rsidR="009734CC" w:rsidRPr="00C85413" w:rsidSect="0087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7DF"/>
    <w:rsid w:val="00234F89"/>
    <w:rsid w:val="002C2AA6"/>
    <w:rsid w:val="00326BA3"/>
    <w:rsid w:val="004E2245"/>
    <w:rsid w:val="004E39B8"/>
    <w:rsid w:val="00612A6E"/>
    <w:rsid w:val="00875D80"/>
    <w:rsid w:val="009734CC"/>
    <w:rsid w:val="009D0D97"/>
    <w:rsid w:val="00A059B2"/>
    <w:rsid w:val="00B113F2"/>
    <w:rsid w:val="00B217DF"/>
    <w:rsid w:val="00B878BB"/>
    <w:rsid w:val="00C85413"/>
    <w:rsid w:val="00CF279D"/>
    <w:rsid w:val="00D63FF7"/>
    <w:rsid w:val="00DB52E5"/>
    <w:rsid w:val="00E36A19"/>
    <w:rsid w:val="00E9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2020-05-14T14:02:00Z</dcterms:created>
  <dcterms:modified xsi:type="dcterms:W3CDTF">2020-05-15T12:06:00Z</dcterms:modified>
</cp:coreProperties>
</file>